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云阳县2024年10月药品经营许可信息公示表</w:t>
      </w:r>
    </w:p>
    <w:tbl>
      <w:tblPr>
        <w:tblStyle w:val="3"/>
        <w:tblW w:w="14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2235"/>
        <w:gridCol w:w="2419"/>
        <w:gridCol w:w="2655"/>
        <w:gridCol w:w="1766"/>
        <w:gridCol w:w="3529"/>
        <w:gridCol w:w="804"/>
        <w:gridCol w:w="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经营场所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社会信用代码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许可证编号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经营范围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发证日期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 w:colFirst="0" w:colLast="7"/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重庆健之佳健康药房连锁有限公司云阳县龙角镇五龙大道分店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重庆市云阳县龙角镇五龙大道109号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91500235MACLQ8UL45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渝CB033000171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2024-10-08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2028-06-14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重庆润丰医药有限公司金太阳大药房四十九店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重庆市云阳县高阳镇高新路94号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915002353204591872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渝DB033000174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2024-10-11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2029-10-10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重庆润丰医药有限公司金太阳大药房十八店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重庆市云阳县平安镇茨菇大道235号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91500235MA60GW3T9C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渝DB033000173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2024-10-11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2029-10-11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云阳县云波大药房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重庆市云阳县故陵镇金岭路68号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91500235MA60J8JY2Y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渝DB033000172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2024-10-11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2029-10-10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云阳县康缘医药有限责任公司胜荣分店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重庆市云阳县双江街道迎宾大道588号53幢1单元-1-17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91500235559049307P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渝DB033000175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中药饮片,中成药,化学药,其他生物制品,以上经营范围含冷藏药品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2024-10-18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2029-10-17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重庆健之佳健康药房连锁有限公司云阳县民德路分店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重庆市云阳县青龙街道民德705号，707号，709号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91500235MACLQ83A2C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渝CB033000176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中药饮片,中成药,化学药,其他生物制品,以上经营范围含冷藏药品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2028-06-14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2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云阳县宗辉大药房</w:t>
            </w:r>
          </w:p>
        </w:tc>
        <w:tc>
          <w:tcPr>
            <w:tcW w:w="24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重庆市云阳县高阳镇青龙路438号1-1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91500235MA5U766732</w:t>
            </w:r>
          </w:p>
        </w:tc>
        <w:tc>
          <w:tcPr>
            <w:tcW w:w="17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渝DB033000177</w:t>
            </w:r>
          </w:p>
        </w:tc>
        <w:tc>
          <w:tcPr>
            <w:tcW w:w="35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中成药,化学药,中药饮片（不含配方）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2025-12-31</w:t>
            </w:r>
          </w:p>
        </w:tc>
      </w:tr>
      <w:bookmarkEnd w:id="0"/>
    </w:tbl>
    <w:p>
      <w:pPr>
        <w:jc w:val="both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TcxNWIxODYxY2ExMmJiNjU2MDc2MGNjMjJiOTYifQ=="/>
  </w:docVars>
  <w:rsids>
    <w:rsidRoot w:val="11EF790D"/>
    <w:rsid w:val="07AB2379"/>
    <w:rsid w:val="0925299D"/>
    <w:rsid w:val="0EDC7A20"/>
    <w:rsid w:val="11EF790D"/>
    <w:rsid w:val="15BD1847"/>
    <w:rsid w:val="15F80249"/>
    <w:rsid w:val="193C323C"/>
    <w:rsid w:val="1D535B93"/>
    <w:rsid w:val="1EBF5BCB"/>
    <w:rsid w:val="1EC13B27"/>
    <w:rsid w:val="22164DF5"/>
    <w:rsid w:val="224C234F"/>
    <w:rsid w:val="287626AA"/>
    <w:rsid w:val="290F1CF9"/>
    <w:rsid w:val="3D96091A"/>
    <w:rsid w:val="3FB778B9"/>
    <w:rsid w:val="4163306D"/>
    <w:rsid w:val="4662319F"/>
    <w:rsid w:val="46AA280C"/>
    <w:rsid w:val="4A7B31CD"/>
    <w:rsid w:val="4AAE2AC5"/>
    <w:rsid w:val="50663A26"/>
    <w:rsid w:val="52355A9C"/>
    <w:rsid w:val="562A1C40"/>
    <w:rsid w:val="59534F76"/>
    <w:rsid w:val="59A37BF5"/>
    <w:rsid w:val="62832A3D"/>
    <w:rsid w:val="68782BEF"/>
    <w:rsid w:val="6F8E10F4"/>
    <w:rsid w:val="74632BC0"/>
    <w:rsid w:val="75793220"/>
    <w:rsid w:val="76CA63C9"/>
    <w:rsid w:val="76E30E67"/>
    <w:rsid w:val="7AD301CE"/>
    <w:rsid w:val="7BF92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1040</Words>
  <Characters>1548</Characters>
  <Lines>0</Lines>
  <Paragraphs>0</Paragraphs>
  <TotalTime>1</TotalTime>
  <ScaleCrop>false</ScaleCrop>
  <LinksUpToDate>false</LinksUpToDate>
  <CharactersWithSpaces>1548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2023-01-17T07:24:00Z</dcterms:created>
  <dc:creator>郭相江</dc:creator>
  <cp:lastModifiedBy>郭相江</cp:lastModifiedBy>
  <cp:lastPrinted>2024-11-04T00:57:05Z</cp:lastPrinted>
  <dcterms:modified xsi:type="dcterms:W3CDTF">2024-11-04T00:57:09Z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84346461B0B24421986C70946EBB2A62_13</vt:lpwstr>
  </property>
</Properties>
</file>